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6A505C">
        <w:rPr>
          <w:rFonts w:ascii="Tahoma" w:hAnsi="Tahoma" w:cs="Tahoma"/>
          <w:b/>
          <w:iCs w:val="0"/>
          <w:caps/>
          <w:color w:val="000000"/>
          <w:sz w:val="20"/>
        </w:rPr>
        <w:t>Bottle inspection</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2426536"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204B73">
      <w:pPr>
        <w:jc w:val="center"/>
        <w:rPr>
          <w:rFonts w:ascii="Tahoma" w:hAnsi="Tahoma" w:cs="Tahoma"/>
          <w:b/>
          <w:smallCaps/>
          <w:sz w:val="20"/>
        </w:rPr>
      </w:pPr>
      <w:r w:rsidRPr="00264549">
        <w:rPr>
          <w:rFonts w:ascii="Tahoma" w:hAnsi="Tahoma" w:cs="Tahoma"/>
          <w:b/>
          <w:smallCaps/>
          <w:sz w:val="20"/>
        </w:rPr>
        <w:t>Alkem</w:t>
      </w:r>
      <w:r w:rsidR="006D2F58">
        <w:rPr>
          <w:rFonts w:ascii="Tahoma" w:hAnsi="Tahoma" w:cs="Tahoma"/>
          <w:b/>
          <w:smallCaps/>
          <w:sz w:val="20"/>
        </w:rPr>
        <w:t xml:space="preserve"> HEALTH SCIENCE SIKKIM</w:t>
      </w:r>
    </w:p>
    <w:p w:rsidR="00C55884" w:rsidRDefault="00C55884" w:rsidP="00C55884">
      <w:pPr>
        <w:jc w:val="center"/>
        <w:rPr>
          <w:rFonts w:ascii="Tahoma" w:hAnsi="Tahoma" w:cs="Tahoma"/>
          <w:b/>
          <w:smallCaps/>
          <w:sz w:val="20"/>
        </w:rPr>
      </w:pPr>
      <w:r>
        <w:rPr>
          <w:rFonts w:ascii="Tahoma" w:hAnsi="Tahoma" w:cs="Tahoma"/>
          <w:b/>
          <w:smallCaps/>
          <w:sz w:val="20"/>
        </w:rPr>
        <w:t>SAMARDUNG, KAREK BLOCK,</w:t>
      </w:r>
    </w:p>
    <w:p w:rsidR="00C55884" w:rsidRDefault="00C55884" w:rsidP="00C55884">
      <w:pPr>
        <w:pStyle w:val="DefaultText"/>
        <w:tabs>
          <w:tab w:val="left" w:pos="4051"/>
        </w:tabs>
        <w:jc w:val="center"/>
        <w:rPr>
          <w:rFonts w:ascii="Tahoma" w:hAnsi="Tahoma" w:cs="Tahoma"/>
          <w:b/>
          <w:szCs w:val="20"/>
        </w:rPr>
      </w:pPr>
      <w:r>
        <w:rPr>
          <w:rFonts w:ascii="Tahoma" w:hAnsi="Tahoma" w:cs="Tahoma"/>
          <w:b/>
          <w:szCs w:val="20"/>
        </w:rPr>
        <w:t>PO. NAMTHANG,</w:t>
      </w:r>
    </w:p>
    <w:p w:rsidR="00A6154F" w:rsidRPr="00264549" w:rsidRDefault="00C55884" w:rsidP="00C55884">
      <w:pPr>
        <w:pStyle w:val="DefaultText"/>
        <w:tabs>
          <w:tab w:val="left" w:pos="4051"/>
        </w:tabs>
        <w:jc w:val="center"/>
        <w:rPr>
          <w:rFonts w:ascii="Tahoma" w:hAnsi="Tahoma" w:cs="Tahoma"/>
          <w:b/>
          <w:szCs w:val="20"/>
          <w:u w:val="single"/>
        </w:rPr>
      </w:pPr>
      <w:r>
        <w:rPr>
          <w:rFonts w:ascii="Tahoma" w:hAnsi="Tahoma" w:cs="Tahoma"/>
          <w:b/>
        </w:rPr>
        <w:t>SOUTH SIKKIM-737137</w:t>
      </w:r>
      <w:r w:rsidR="00A6154F"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264549" w:rsidTr="007134AC">
        <w:tc>
          <w:tcPr>
            <w:tcW w:w="314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rsidTr="007134AC">
        <w:tc>
          <w:tcPr>
            <w:tcW w:w="314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rsidTr="007134AC">
        <w:tc>
          <w:tcPr>
            <w:tcW w:w="314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24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rsidTr="007134AC">
        <w:tc>
          <w:tcPr>
            <w:tcW w:w="314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7134AC">
      <w:pPr>
        <w:ind w:left="72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7134AC">
      <w:pPr>
        <w:tabs>
          <w:tab w:val="left" w:pos="720"/>
        </w:tabs>
        <w:ind w:left="72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Default="00366C16" w:rsidP="00E746EA">
      <w:pPr>
        <w:pStyle w:val="TABLE2"/>
        <w:widowControl/>
        <w:spacing w:line="360" w:lineRule="auto"/>
        <w:ind w:left="720"/>
        <w:rPr>
          <w:rFonts w:ascii="Tahoma" w:hAnsi="Tahoma" w:cs="Tahoma"/>
          <w:bCs/>
          <w:sz w:val="20"/>
        </w:rPr>
      </w:pPr>
      <w:r w:rsidRPr="00366C16">
        <w:rPr>
          <w:rFonts w:ascii="Tahoma" w:hAnsi="Tahoma" w:cs="Tahoma"/>
          <w:bCs/>
          <w:sz w:val="20"/>
        </w:rPr>
        <w:t xml:space="preserve">Purpose of equipment is used in </w:t>
      </w:r>
      <w:r w:rsidR="001902E9">
        <w:rPr>
          <w:rFonts w:ascii="Tahoma" w:hAnsi="Tahoma" w:cs="Tahoma"/>
          <w:bCs/>
          <w:sz w:val="20"/>
        </w:rPr>
        <w:t xml:space="preserve">production </w:t>
      </w:r>
      <w:r w:rsidR="007F31AD">
        <w:rPr>
          <w:rFonts w:ascii="Tahoma" w:hAnsi="Tahoma" w:cs="Tahoma"/>
          <w:bCs/>
          <w:sz w:val="20"/>
        </w:rPr>
        <w:t>area for the</w:t>
      </w:r>
      <w:r w:rsidR="00506CE1">
        <w:rPr>
          <w:rFonts w:ascii="Tahoma" w:hAnsi="Tahoma" w:cs="Tahoma"/>
          <w:bCs/>
          <w:sz w:val="20"/>
        </w:rPr>
        <w:t xml:space="preserve"> </w:t>
      </w:r>
      <w:r w:rsidR="006A505C">
        <w:rPr>
          <w:rFonts w:ascii="Tahoma" w:hAnsi="Tahoma" w:cs="Tahoma"/>
          <w:bCs/>
          <w:sz w:val="20"/>
        </w:rPr>
        <w:t>inspection of bottles.</w:t>
      </w:r>
    </w:p>
    <w:p w:rsidR="00D40368" w:rsidRPr="00D40368" w:rsidRDefault="00D40368" w:rsidP="00D40368">
      <w:pPr>
        <w:rPr>
          <w:lang w:val="en-GB"/>
        </w:rPr>
      </w:pP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lastRenderedPageBreak/>
        <w:t xml:space="preserve">                                               </w:t>
      </w:r>
    </w:p>
    <w:p w:rsidR="00A6154F" w:rsidRPr="00264549" w:rsidRDefault="00A6154F" w:rsidP="00D40368">
      <w:pPr>
        <w:pStyle w:val="BodyTextIndent"/>
        <w:numPr>
          <w:ilvl w:val="0"/>
          <w:numId w:val="5"/>
        </w:numPr>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814C3E" w:rsidRDefault="001902E9" w:rsidP="006B26E2">
            <w:pPr>
              <w:rPr>
                <w:rFonts w:ascii="Tahoma" w:hAnsi="Tahoma" w:cs="Tahoma"/>
                <w:sz w:val="20"/>
              </w:rPr>
            </w:pPr>
            <w:r>
              <w:rPr>
                <w:rFonts w:ascii="Tahoma" w:hAnsi="Tahoma" w:cs="Tahoma"/>
                <w:sz w:val="20"/>
              </w:rPr>
              <w:t xml:space="preserve"> As per cGMP requirements.</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814C3E" w:rsidRDefault="00444C70" w:rsidP="00BE4A88">
            <w:pPr>
              <w:pStyle w:val="BodyTextIndent"/>
              <w:spacing w:line="360" w:lineRule="auto"/>
              <w:ind w:left="0" w:firstLine="0"/>
              <w:rPr>
                <w:rFonts w:ascii="Tahoma" w:hAnsi="Tahoma" w:cs="Tahoma"/>
                <w:sz w:val="20"/>
              </w:rPr>
            </w:pPr>
            <w:r>
              <w:rPr>
                <w:rFonts w:ascii="Tahoma" w:hAnsi="Tahoma" w:cs="Tahoma"/>
                <w:sz w:val="20"/>
              </w:rPr>
              <w:t>Size of conveyor:2000mm</w:t>
            </w:r>
            <w:r w:rsidR="00BE4A88">
              <w:rPr>
                <w:rFonts w:ascii="Tahoma" w:hAnsi="Tahoma" w:cs="Tahoma"/>
                <w:sz w:val="20"/>
              </w:rPr>
              <w:t>, suitable for inspection up</w:t>
            </w:r>
            <w:r w:rsidR="00A71B9C">
              <w:rPr>
                <w:rFonts w:ascii="Tahoma" w:hAnsi="Tahoma" w:cs="Tahoma"/>
                <w:sz w:val="20"/>
              </w:rPr>
              <w:t xml:space="preserve"> </w:t>
            </w:r>
            <w:r w:rsidR="00BE4A88">
              <w:rPr>
                <w:rFonts w:ascii="Tahoma" w:hAnsi="Tahoma" w:cs="Tahoma"/>
                <w:sz w:val="20"/>
              </w:rPr>
              <w:t>to 4 inspectors.</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2D44BA" w:rsidRDefault="002D44BA" w:rsidP="002D44BA">
            <w:pPr>
              <w:pStyle w:val="BodyTextIndent"/>
              <w:numPr>
                <w:ilvl w:val="0"/>
                <w:numId w:val="27"/>
              </w:numPr>
              <w:spacing w:line="360" w:lineRule="auto"/>
              <w:rPr>
                <w:rFonts w:ascii="Tahoma" w:hAnsi="Tahoma" w:cs="Tahoma"/>
                <w:sz w:val="20"/>
              </w:rPr>
            </w:pPr>
            <w:r>
              <w:rPr>
                <w:rFonts w:ascii="Tahoma" w:hAnsi="Tahoma" w:cs="Tahoma"/>
                <w:sz w:val="20"/>
              </w:rPr>
              <w:t>JP machines.</w:t>
            </w:r>
          </w:p>
          <w:p w:rsidR="001902E9" w:rsidRPr="002D44BA" w:rsidRDefault="001902E9" w:rsidP="002D44BA">
            <w:pPr>
              <w:pStyle w:val="BodyTextIndent"/>
              <w:numPr>
                <w:ilvl w:val="0"/>
                <w:numId w:val="27"/>
              </w:numPr>
              <w:spacing w:line="360" w:lineRule="auto"/>
              <w:rPr>
                <w:rFonts w:ascii="Tahoma" w:hAnsi="Tahoma" w:cs="Tahoma"/>
                <w:sz w:val="20"/>
              </w:rPr>
            </w:pPr>
            <w:r>
              <w:rPr>
                <w:rFonts w:ascii="Tahoma" w:hAnsi="Tahoma" w:cs="Tahoma"/>
                <w:sz w:val="20"/>
              </w:rPr>
              <w:t>Anchor</w:t>
            </w:r>
            <w:r w:rsidR="005961F1">
              <w:rPr>
                <w:rFonts w:ascii="Tahoma" w:hAnsi="Tahoma" w:cs="Tahoma"/>
                <w:sz w:val="20"/>
              </w:rPr>
              <w:t xml:space="preserve"> Mark</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BE4A88" w:rsidP="00BE4A88">
            <w:pPr>
              <w:pStyle w:val="BodyTextIndent"/>
              <w:spacing w:line="360" w:lineRule="auto"/>
              <w:ind w:left="0" w:firstLine="0"/>
              <w:rPr>
                <w:rFonts w:ascii="Tahoma" w:hAnsi="Tahoma" w:cs="Tahoma"/>
                <w:sz w:val="20"/>
              </w:rPr>
            </w:pPr>
            <w:r>
              <w:rPr>
                <w:rFonts w:ascii="Tahoma" w:hAnsi="Tahoma" w:cs="Tahoma"/>
                <w:sz w:val="20"/>
              </w:rPr>
              <w:t>SS304</w:t>
            </w:r>
            <w:r w:rsidR="00366C16" w:rsidRPr="00366C16">
              <w:rPr>
                <w:rFonts w:ascii="Tahoma" w:hAnsi="Tahoma" w:cs="Tahoma"/>
                <w:sz w:val="20"/>
              </w:rPr>
              <w:t xml:space="preserve"> with </w:t>
            </w:r>
            <w:r>
              <w:rPr>
                <w:rFonts w:ascii="Tahoma" w:hAnsi="Tahoma" w:cs="Tahoma"/>
                <w:sz w:val="20"/>
              </w:rPr>
              <w:t>mat</w:t>
            </w:r>
            <w:r w:rsidR="00366C16" w:rsidRPr="00366C16">
              <w:rPr>
                <w:rFonts w:ascii="Tahoma" w:hAnsi="Tahoma" w:cs="Tahoma"/>
                <w:sz w:val="20"/>
              </w:rPr>
              <w:t xml:space="preserve">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1469BF">
            <w:pPr>
              <w:pStyle w:val="BodyTextIndent"/>
              <w:ind w:left="0" w:firstLine="0"/>
              <w:rPr>
                <w:rFonts w:ascii="Tahoma" w:hAnsi="Tahoma" w:cs="Tahoma"/>
                <w:sz w:val="20"/>
              </w:rPr>
            </w:pPr>
          </w:p>
        </w:tc>
        <w:tc>
          <w:tcPr>
            <w:tcW w:w="5725" w:type="dxa"/>
          </w:tcPr>
          <w:p w:rsidR="00366C16" w:rsidRPr="00366C16" w:rsidRDefault="00CA1634" w:rsidP="00CA1634">
            <w:pPr>
              <w:pStyle w:val="BodyTextIndent"/>
              <w:spacing w:line="360" w:lineRule="auto"/>
              <w:rPr>
                <w:rFonts w:ascii="Tahoma" w:hAnsi="Tahoma" w:cs="Tahoma"/>
                <w:sz w:val="20"/>
              </w:rPr>
            </w:pPr>
            <w:r>
              <w:rPr>
                <w:rFonts w:ascii="Tahoma" w:hAnsi="Tahoma" w:cs="Tahoma"/>
                <w:sz w:val="20"/>
              </w:rPr>
              <w:t xml:space="preserve">1. </w:t>
            </w:r>
            <w:r w:rsidR="00366C16" w:rsidRPr="00366C16">
              <w:rPr>
                <w:rFonts w:ascii="Tahoma" w:hAnsi="Tahoma" w:cs="Tahoma"/>
                <w:sz w:val="20"/>
              </w:rPr>
              <w:t xml:space="preserve">Any material with food grade quality having no      </w:t>
            </w:r>
          </w:p>
          <w:p w:rsidR="00366C16" w:rsidRPr="00366C16" w:rsidRDefault="00CA1634" w:rsidP="00CA1634">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CA1634" w:rsidP="00366C16">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Motor &amp; Electrical installations </w:t>
            </w:r>
          </w:p>
        </w:tc>
        <w:tc>
          <w:tcPr>
            <w:tcW w:w="5725" w:type="dxa"/>
          </w:tcPr>
          <w:p w:rsidR="00366C16" w:rsidRPr="00366C16" w:rsidRDefault="00366C16" w:rsidP="0031242F">
            <w:pPr>
              <w:spacing w:line="360" w:lineRule="auto"/>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Must be</w:t>
            </w:r>
            <w:r w:rsidR="007134AC">
              <w:rPr>
                <w:rFonts w:ascii="Tahoma" w:hAnsi="Tahoma" w:cs="Tahoma"/>
                <w:sz w:val="20"/>
              </w:rPr>
              <w:t xml:space="preserve"> covered with SS 304 with matt </w:t>
            </w:r>
            <w:r w:rsidRPr="00366C16">
              <w:rPr>
                <w:rFonts w:ascii="Tahoma" w:hAnsi="Tahoma" w:cs="Tahoma"/>
                <w:sz w:val="20"/>
              </w:rPr>
              <w:t>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66C16" w:rsidRPr="00366C16" w:rsidRDefault="00E746EA" w:rsidP="00366C16">
            <w:pPr>
              <w:pStyle w:val="BodyTextIndent"/>
              <w:spacing w:line="360" w:lineRule="auto"/>
              <w:ind w:left="0" w:firstLine="0"/>
              <w:rPr>
                <w:rFonts w:ascii="Tahoma" w:hAnsi="Tahoma" w:cs="Tahoma"/>
                <w:sz w:val="20"/>
              </w:rPr>
            </w:pPr>
            <w:r>
              <w:rPr>
                <w:rFonts w:ascii="Tahoma" w:hAnsi="Tahoma" w:cs="Tahoma"/>
                <w:sz w:val="20"/>
              </w:rPr>
              <w:t>Setting with z</w:t>
            </w:r>
            <w:r w:rsidR="00366C16" w:rsidRPr="00366C16">
              <w:rPr>
                <w:rFonts w:ascii="Tahoma" w:hAnsi="Tahoma" w:cs="Tahoma"/>
                <w:sz w:val="20"/>
              </w:rPr>
              <w:t>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w:t>
            </w:r>
            <w:r w:rsidR="001902E9">
              <w:rPr>
                <w:rFonts w:ascii="Tahoma" w:hAnsi="Tahoma" w:cs="Tahoma"/>
                <w:sz w:val="20"/>
              </w:rPr>
              <w:t>1</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1469BF" w:rsidRPr="00366C16" w:rsidRDefault="00366C16" w:rsidP="001469BF">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40368" w:rsidRDefault="00D4036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6071"/>
        <w:gridCol w:w="3192"/>
      </w:tblGrid>
      <w:tr w:rsidR="00A6154F" w:rsidRPr="00264549" w:rsidTr="00506CE1">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6071"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192"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272596" w:rsidRPr="00264549" w:rsidTr="00506CE1">
        <w:trPr>
          <w:trHeight w:val="576"/>
        </w:trPr>
        <w:tc>
          <w:tcPr>
            <w:tcW w:w="930" w:type="dxa"/>
          </w:tcPr>
          <w:p w:rsidR="00272596" w:rsidRPr="00264549" w:rsidRDefault="00272596" w:rsidP="008C6CF5">
            <w:pPr>
              <w:pStyle w:val="BodyTextIndent"/>
              <w:ind w:left="0" w:firstLine="0"/>
              <w:rPr>
                <w:rFonts w:ascii="Tahoma" w:hAnsi="Tahoma" w:cs="Tahoma"/>
                <w:sz w:val="20"/>
              </w:rPr>
            </w:pPr>
            <w:r>
              <w:rPr>
                <w:rFonts w:ascii="Tahoma" w:hAnsi="Tahoma" w:cs="Tahoma"/>
                <w:sz w:val="20"/>
              </w:rPr>
              <w:t>1</w:t>
            </w:r>
          </w:p>
        </w:tc>
        <w:tc>
          <w:tcPr>
            <w:tcW w:w="6071" w:type="dxa"/>
          </w:tcPr>
          <w:p w:rsidR="00272596" w:rsidRDefault="00272596" w:rsidP="008C6CF5">
            <w:pPr>
              <w:spacing w:line="360" w:lineRule="auto"/>
              <w:rPr>
                <w:rFonts w:ascii="Tahoma" w:hAnsi="Tahoma" w:cs="Tahoma"/>
                <w:sz w:val="20"/>
              </w:rPr>
            </w:pPr>
            <w:r>
              <w:rPr>
                <w:rFonts w:ascii="Tahoma" w:hAnsi="Tahoma" w:cs="Tahoma"/>
                <w:sz w:val="20"/>
              </w:rPr>
              <w:t>Specification:</w:t>
            </w:r>
          </w:p>
          <w:p w:rsidR="00B25DFA" w:rsidRDefault="00506CE1" w:rsidP="00506CE1">
            <w:pPr>
              <w:spacing w:line="360" w:lineRule="auto"/>
              <w:rPr>
                <w:rFonts w:ascii="Tahoma" w:hAnsi="Tahoma" w:cs="Tahoma"/>
                <w:sz w:val="20"/>
              </w:rPr>
            </w:pPr>
            <w:r>
              <w:rPr>
                <w:rFonts w:ascii="Tahoma" w:hAnsi="Tahoma" w:cs="Tahoma"/>
                <w:sz w:val="20"/>
              </w:rPr>
              <w:t xml:space="preserve"> </w:t>
            </w:r>
            <w:r w:rsidR="00C02227">
              <w:rPr>
                <w:rFonts w:ascii="Tahoma" w:hAnsi="Tahoma" w:cs="Tahoma"/>
                <w:sz w:val="20"/>
              </w:rPr>
              <w:t>Size of conveyor</w:t>
            </w:r>
            <w:r w:rsidR="003C2B7E">
              <w:rPr>
                <w:rFonts w:ascii="Tahoma" w:hAnsi="Tahoma" w:cs="Tahoma"/>
                <w:sz w:val="20"/>
              </w:rPr>
              <w:t>: 2000mm</w:t>
            </w:r>
            <w:r w:rsidR="00C02227">
              <w:rPr>
                <w:rFonts w:ascii="Tahoma" w:hAnsi="Tahoma" w:cs="Tahoma"/>
                <w:sz w:val="20"/>
              </w:rPr>
              <w:t>, suitable for inspection up to 4 inspectors.</w:t>
            </w:r>
          </w:p>
          <w:p w:rsidR="00C02227" w:rsidRDefault="00C02227" w:rsidP="00506CE1">
            <w:pPr>
              <w:spacing w:line="360" w:lineRule="auto"/>
              <w:rPr>
                <w:rFonts w:ascii="Tahoma" w:hAnsi="Tahoma" w:cs="Tahoma"/>
                <w:sz w:val="20"/>
              </w:rPr>
            </w:pPr>
            <w:r>
              <w:rPr>
                <w:rFonts w:ascii="Tahoma" w:hAnsi="Tahoma" w:cs="Tahoma"/>
                <w:sz w:val="20"/>
              </w:rPr>
              <w:t>Power requirement : 1 HP, 415v, 3 Ph, 50 Hz</w:t>
            </w:r>
          </w:p>
        </w:tc>
        <w:tc>
          <w:tcPr>
            <w:tcW w:w="3192" w:type="dxa"/>
          </w:tcPr>
          <w:p w:rsidR="00272596" w:rsidRPr="00264549" w:rsidRDefault="00506CE1"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506CE1">
        <w:trPr>
          <w:trHeight w:val="576"/>
        </w:trPr>
        <w:tc>
          <w:tcPr>
            <w:tcW w:w="930" w:type="dxa"/>
          </w:tcPr>
          <w:p w:rsidR="00384A4A" w:rsidRPr="00264549" w:rsidRDefault="00272596" w:rsidP="008C6CF5">
            <w:pPr>
              <w:pStyle w:val="BodyTextIndent"/>
              <w:ind w:left="0" w:firstLine="0"/>
              <w:rPr>
                <w:rFonts w:ascii="Tahoma" w:hAnsi="Tahoma" w:cs="Tahoma"/>
                <w:sz w:val="20"/>
              </w:rPr>
            </w:pPr>
            <w:r>
              <w:rPr>
                <w:rFonts w:ascii="Tahoma" w:hAnsi="Tahoma" w:cs="Tahoma"/>
                <w:sz w:val="20"/>
              </w:rPr>
              <w:t>2</w:t>
            </w:r>
            <w:r w:rsidR="00384A4A" w:rsidRPr="00264549">
              <w:rPr>
                <w:rFonts w:ascii="Tahoma" w:hAnsi="Tahoma" w:cs="Tahoma"/>
                <w:sz w:val="20"/>
              </w:rPr>
              <w:t>.</w:t>
            </w:r>
          </w:p>
        </w:tc>
        <w:tc>
          <w:tcPr>
            <w:tcW w:w="6071" w:type="dxa"/>
          </w:tcPr>
          <w:p w:rsidR="00384A4A" w:rsidRPr="00264549" w:rsidRDefault="00414265" w:rsidP="008C6CF5">
            <w:pPr>
              <w:spacing w:line="360" w:lineRule="auto"/>
              <w:rPr>
                <w:rFonts w:ascii="Tahoma" w:hAnsi="Tahoma" w:cs="Tahoma"/>
                <w:sz w:val="20"/>
              </w:rPr>
            </w:pPr>
            <w:r>
              <w:rPr>
                <w:rFonts w:ascii="Tahoma" w:hAnsi="Tahoma" w:cs="Tahoma"/>
                <w:sz w:val="20"/>
              </w:rPr>
              <w:t>Emergency off switch</w:t>
            </w:r>
          </w:p>
        </w:tc>
        <w:tc>
          <w:tcPr>
            <w:tcW w:w="3192"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7134AC">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7134AC">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190" w:type="dxa"/>
          </w:tcPr>
          <w:p w:rsidR="00143637"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p w:rsidR="00546A15" w:rsidRPr="00264549" w:rsidRDefault="00546A15" w:rsidP="002B2E8F">
            <w:pPr>
              <w:pStyle w:val="BodyTextIndent"/>
              <w:ind w:left="0" w:firstLine="0"/>
              <w:rPr>
                <w:rFonts w:ascii="Tahoma" w:hAnsi="Tahoma" w:cs="Tahoma"/>
                <w:sz w:val="20"/>
              </w:rPr>
            </w:pPr>
            <w:r>
              <w:rPr>
                <w:rFonts w:ascii="Tahoma" w:hAnsi="Tahoma" w:cs="Tahoma"/>
                <w:sz w:val="20"/>
              </w:rPr>
              <w:t>FAT protocol must be send by supplier to company prior to FAT for approval. FAT protoco</w:t>
            </w:r>
            <w:r w:rsidR="00FC1D03">
              <w:rPr>
                <w:rFonts w:ascii="Tahoma" w:hAnsi="Tahoma" w:cs="Tahoma"/>
                <w:sz w:val="20"/>
              </w:rPr>
              <w:t>l should have provision of trial</w:t>
            </w:r>
            <w:r w:rsidR="00824002">
              <w:rPr>
                <w:rFonts w:ascii="Tahoma" w:hAnsi="Tahoma" w:cs="Tahoma"/>
                <w:sz w:val="20"/>
              </w:rPr>
              <w:t>.</w:t>
            </w:r>
          </w:p>
        </w:tc>
        <w:tc>
          <w:tcPr>
            <w:tcW w:w="4135"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264549" w:rsidTr="007134AC">
        <w:tc>
          <w:tcPr>
            <w:tcW w:w="93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59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7134AC">
        <w:trPr>
          <w:trHeight w:val="432"/>
        </w:trPr>
        <w:tc>
          <w:tcPr>
            <w:tcW w:w="93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59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lastRenderedPageBreak/>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lastRenderedPageBreak/>
              <w:t xml:space="preserve">Pre Installation Requirements will be supplied by </w:t>
            </w:r>
            <w:r w:rsidRPr="00264549">
              <w:rPr>
                <w:rFonts w:ascii="Tahoma" w:hAnsi="Tahoma" w:cs="Tahoma"/>
                <w:sz w:val="20"/>
              </w:rPr>
              <w:lastRenderedPageBreak/>
              <w:t>Vendor</w:t>
            </w:r>
          </w:p>
        </w:tc>
      </w:tr>
      <w:tr w:rsidR="009A7A13" w:rsidRPr="00264549" w:rsidTr="007134AC">
        <w:trPr>
          <w:trHeight w:val="432"/>
        </w:trPr>
        <w:tc>
          <w:tcPr>
            <w:tcW w:w="93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lastRenderedPageBreak/>
              <w:t>6.3.2</w:t>
            </w:r>
          </w:p>
        </w:tc>
        <w:tc>
          <w:tcPr>
            <w:tcW w:w="459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E746EA" w:rsidP="009A7A13">
            <w:pPr>
              <w:pStyle w:val="BodyTextIndent"/>
              <w:spacing w:line="360" w:lineRule="auto"/>
              <w:ind w:left="0" w:firstLine="0"/>
              <w:rPr>
                <w:rFonts w:ascii="Tahoma" w:hAnsi="Tahoma" w:cs="Tahoma"/>
                <w:sz w:val="20"/>
              </w:rPr>
            </w:pPr>
            <w:r>
              <w:rPr>
                <w:rFonts w:ascii="Tahoma" w:hAnsi="Tahoma" w:cs="Tahoma"/>
                <w:sz w:val="20"/>
              </w:rPr>
              <w:t>p</w:t>
            </w:r>
            <w:r w:rsidRPr="00264549">
              <w:rPr>
                <w:rFonts w:ascii="Tahoma" w:hAnsi="Tahoma" w:cs="Tahoma"/>
                <w:sz w:val="20"/>
              </w:rPr>
              <w:t>rovided</w:t>
            </w:r>
            <w:r w:rsidR="009A7A13"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E746EA" w:rsidRDefault="00E746EA">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82486A" w:rsidP="00E93EC4">
            <w:pPr>
              <w:pStyle w:val="BodyTextIndent"/>
              <w:ind w:left="0" w:firstLine="0"/>
              <w:rPr>
                <w:rFonts w:ascii="Tahoma" w:hAnsi="Tahoma" w:cs="Tahoma"/>
                <w:bCs/>
                <w:sz w:val="20"/>
              </w:rPr>
            </w:pPr>
            <w:r>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F7205F">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E746EA"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lastRenderedPageBreak/>
              <w:t>11.1.1</w:t>
            </w:r>
          </w:p>
        </w:tc>
        <w:tc>
          <w:tcPr>
            <w:tcW w:w="6930" w:type="dxa"/>
            <w:shd w:val="clear" w:color="auto" w:fill="auto"/>
          </w:tcPr>
          <w:p w:rsidR="00AF5182" w:rsidRPr="00264549" w:rsidRDefault="00F7205F" w:rsidP="00E93EC4">
            <w:pPr>
              <w:pStyle w:val="BodyTextIndent"/>
              <w:ind w:left="0" w:firstLine="0"/>
              <w:rPr>
                <w:rFonts w:ascii="Tahoma" w:hAnsi="Tahoma" w:cs="Tahoma"/>
                <w:bCs/>
                <w:sz w:val="20"/>
              </w:rPr>
            </w:pPr>
            <w:r>
              <w:rPr>
                <w:rFonts w:ascii="Tahoma" w:hAnsi="Tahoma" w:cs="Tahoma"/>
                <w:bCs/>
                <w:sz w:val="20"/>
              </w:rPr>
              <w:t xml:space="preserve">The </w:t>
            </w:r>
            <w:r w:rsidR="003C2B7E">
              <w:rPr>
                <w:rFonts w:ascii="Tahoma" w:hAnsi="Tahoma" w:cs="Tahoma"/>
                <w:bCs/>
                <w:sz w:val="20"/>
              </w:rPr>
              <w:t xml:space="preserve">Supplier </w:t>
            </w:r>
            <w:r w:rsidR="003C2B7E" w:rsidRPr="00264549">
              <w:rPr>
                <w:rFonts w:ascii="Tahoma" w:hAnsi="Tahoma" w:cs="Tahoma"/>
                <w:bCs/>
                <w:sz w:val="20"/>
              </w:rPr>
              <w:t>must</w:t>
            </w:r>
            <w:r w:rsidR="00AF5182" w:rsidRPr="00264549">
              <w:rPr>
                <w:rFonts w:ascii="Tahoma" w:hAnsi="Tahoma" w:cs="Tahoma"/>
                <w:bCs/>
                <w:sz w:val="20"/>
              </w:rPr>
              <w:t xml:space="preserve">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F7205F">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w:t>
            </w:r>
            <w:r w:rsidR="003C2B7E">
              <w:rPr>
                <w:rFonts w:ascii="Tahoma" w:hAnsi="Tahoma" w:cs="Tahoma"/>
                <w:color w:val="000000"/>
                <w:sz w:val="20"/>
              </w:rPr>
              <w:t>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3C2B7E">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3C2B7E">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2</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Verification that all the Input and Output points are connected and labeled according to the documentation and that all the along the input values have been scaled in accordance with the system specification and </w:t>
            </w:r>
            <w:r w:rsidRPr="00264549">
              <w:rPr>
                <w:rFonts w:ascii="Tahoma" w:hAnsi="Tahoma" w:cs="Tahoma"/>
                <w:color w:val="000000"/>
                <w:sz w:val="20"/>
              </w:rPr>
              <w:lastRenderedPageBreak/>
              <w:t>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w:t>
            </w:r>
            <w:r w:rsidR="003C2B7E">
              <w:rPr>
                <w:rFonts w:ascii="Tahoma" w:hAnsi="Tahoma" w:cs="Tahoma"/>
                <w:color w:val="000000"/>
                <w:sz w:val="20"/>
              </w:rPr>
              <w:t>3</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F7205F">
              <w:rPr>
                <w:rFonts w:ascii="Tahoma" w:hAnsi="Tahoma" w:cs="Tahoma"/>
                <w:color w:val="000000"/>
                <w:sz w:val="20"/>
              </w:rPr>
              <w:t>supplie</w:t>
            </w:r>
            <w:r w:rsidRPr="00264549">
              <w:rPr>
                <w:rFonts w:ascii="Tahoma" w:hAnsi="Tahoma" w:cs="Tahoma"/>
                <w:color w:val="000000"/>
                <w:sz w:val="20"/>
              </w:rPr>
              <w:t>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F7205F">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w:t>
            </w:r>
            <w:r w:rsidR="00F7205F">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99757E">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lastRenderedPageBreak/>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E746EA"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E746EA">
            <w:pPr>
              <w:pStyle w:val="BodyTextIndent"/>
              <w:ind w:left="0" w:firstLine="0"/>
              <w:rPr>
                <w:rFonts w:ascii="Tahoma" w:hAnsi="Tahoma" w:cs="Tahoma"/>
                <w:sz w:val="20"/>
              </w:rPr>
            </w:pPr>
            <w:r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7E5C01" w:rsidP="000B3FF4">
            <w:pPr>
              <w:pStyle w:val="BodyTextIndent"/>
              <w:spacing w:line="360" w:lineRule="auto"/>
              <w:ind w:left="0" w:firstLine="0"/>
              <w:rPr>
                <w:rFonts w:ascii="Tahoma" w:hAnsi="Tahoma" w:cs="Tahoma"/>
                <w:sz w:val="20"/>
              </w:rPr>
            </w:pPr>
            <w:r>
              <w:rPr>
                <w:rFonts w:ascii="Tahoma" w:hAnsi="Tahoma" w:cs="Tahoma"/>
                <w:sz w:val="20"/>
              </w:rPr>
              <w:t xml:space="preserve">DQ, IQ, </w:t>
            </w:r>
            <w:r w:rsidR="003C2B7E">
              <w:rPr>
                <w:rFonts w:ascii="Tahoma" w:hAnsi="Tahoma" w:cs="Tahoma"/>
                <w:sz w:val="20"/>
              </w:rPr>
              <w:t>OQ,</w:t>
            </w:r>
            <w:r w:rsidR="00B973C2" w:rsidRPr="00264549">
              <w:rPr>
                <w:rFonts w:ascii="Tahoma" w:hAnsi="Tahoma" w:cs="Tahoma"/>
                <w:sz w:val="20"/>
              </w:rPr>
              <w:t xml:space="preserve"> PQ</w:t>
            </w:r>
            <w:r w:rsidR="003C2B7E">
              <w:rPr>
                <w:rFonts w:ascii="Tahoma" w:hAnsi="Tahoma" w:cs="Tahoma"/>
                <w:sz w:val="20"/>
              </w:rPr>
              <w:t>, MOC</w:t>
            </w:r>
            <w:r>
              <w:rPr>
                <w:rFonts w:ascii="Tahoma" w:hAnsi="Tahoma" w:cs="Tahoma"/>
                <w:sz w:val="20"/>
              </w:rPr>
              <w:t xml:space="preserve"> and Test Certificate.</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C6C" w:rsidRDefault="00F56C6C">
      <w:r>
        <w:separator/>
      </w:r>
    </w:p>
  </w:endnote>
  <w:endnote w:type="continuationSeparator" w:id="1">
    <w:p w:rsidR="00F56C6C" w:rsidRDefault="00F56C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1902E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1902E9" w:rsidRDefault="001902E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1902E9" w:rsidRDefault="001902E9" w:rsidP="0068091D">
          <w:pPr>
            <w:pStyle w:val="Footer"/>
            <w:jc w:val="center"/>
            <w:rPr>
              <w:rFonts w:ascii="Tahoma" w:hAnsi="Tahoma" w:cs="Tahoma"/>
            </w:rPr>
          </w:pPr>
          <w:r>
            <w:rPr>
              <w:rStyle w:val="PageNumber"/>
              <w:rFonts w:ascii="Tahoma" w:hAnsi="Tahoma" w:cs="Tahoma"/>
            </w:rPr>
            <w:t xml:space="preserve">Page </w:t>
          </w:r>
          <w:r w:rsidR="00006194">
            <w:rPr>
              <w:rStyle w:val="PageNumber"/>
              <w:rFonts w:ascii="Tahoma" w:hAnsi="Tahoma" w:cs="Tahoma"/>
            </w:rPr>
            <w:fldChar w:fldCharType="begin"/>
          </w:r>
          <w:r>
            <w:rPr>
              <w:rStyle w:val="PageNumber"/>
              <w:rFonts w:ascii="Tahoma" w:hAnsi="Tahoma" w:cs="Tahoma"/>
            </w:rPr>
            <w:instrText xml:space="preserve"> PAGE </w:instrText>
          </w:r>
          <w:r w:rsidR="00006194">
            <w:rPr>
              <w:rStyle w:val="PageNumber"/>
              <w:rFonts w:ascii="Tahoma" w:hAnsi="Tahoma" w:cs="Tahoma"/>
            </w:rPr>
            <w:fldChar w:fldCharType="separate"/>
          </w:r>
          <w:r w:rsidR="00C55884">
            <w:rPr>
              <w:rStyle w:val="PageNumber"/>
              <w:rFonts w:ascii="Tahoma" w:hAnsi="Tahoma" w:cs="Tahoma"/>
              <w:noProof/>
            </w:rPr>
            <w:t>11</w:t>
          </w:r>
          <w:r w:rsidR="00006194">
            <w:rPr>
              <w:rStyle w:val="PageNumber"/>
              <w:rFonts w:ascii="Tahoma" w:hAnsi="Tahoma" w:cs="Tahoma"/>
            </w:rPr>
            <w:fldChar w:fldCharType="end"/>
          </w:r>
          <w:r>
            <w:rPr>
              <w:rStyle w:val="PageNumber"/>
              <w:rFonts w:ascii="Tahoma" w:hAnsi="Tahoma" w:cs="Tahoma"/>
            </w:rPr>
            <w:t xml:space="preserve"> of 12</w:t>
          </w:r>
        </w:p>
      </w:tc>
    </w:tr>
  </w:tbl>
  <w:p w:rsidR="001902E9" w:rsidRDefault="001902E9">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E9" w:rsidRDefault="001902E9">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C6C" w:rsidRDefault="00F56C6C">
      <w:r>
        <w:separator/>
      </w:r>
    </w:p>
  </w:footnote>
  <w:footnote w:type="continuationSeparator" w:id="1">
    <w:p w:rsidR="00F56C6C" w:rsidRDefault="00F56C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E9" w:rsidRPr="00264549" w:rsidRDefault="001902E9">
    <w:pPr>
      <w:pStyle w:val="Header"/>
      <w:ind w:left="-360" w:firstLine="360"/>
      <w:rPr>
        <w:b/>
      </w:rPr>
    </w:pPr>
    <w:r w:rsidRPr="00264549">
      <w:rPr>
        <w:rFonts w:ascii="Tahoma" w:hAnsi="Tahoma" w:cs="Tahoma"/>
        <w:b/>
        <w:bCs/>
      </w:rPr>
      <w:t xml:space="preserve">ALKEM </w:t>
    </w:r>
    <w:r w:rsidR="006D2F58">
      <w:rPr>
        <w:rFonts w:ascii="Tahoma" w:hAnsi="Tahoma" w:cs="Tahoma"/>
        <w:b/>
        <w:bCs/>
      </w:rPr>
      <w:t>HEALTH SCIENCE</w:t>
    </w:r>
    <w:r w:rsidRPr="00264549">
      <w:rPr>
        <w:rFonts w:ascii="Tahoma" w:hAnsi="Tahoma" w:cs="Tahoma"/>
        <w:b/>
        <w:bCs/>
      </w:rPr>
      <w:t xml:space="preserve">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2426537" r:id="rId2"/>
      </w:object>
    </w:r>
  </w:p>
  <w:p w:rsidR="001902E9" w:rsidRPr="006D2F58" w:rsidRDefault="001902E9">
    <w:pPr>
      <w:pStyle w:val="Header"/>
      <w:ind w:hanging="187"/>
      <w:rPr>
        <w:rFonts w:ascii="Tahoma" w:hAnsi="Tahoma" w:cs="Tahoma"/>
        <w:b/>
        <w:bCs/>
      </w:rPr>
    </w:pPr>
    <w:r w:rsidRPr="00264549">
      <w:rPr>
        <w:rFonts w:ascii="Tahoma" w:hAnsi="Tahoma" w:cs="Tahoma"/>
      </w:rPr>
      <w:t xml:space="preserve"> </w:t>
    </w:r>
    <w:r w:rsidR="006D2F58">
      <w:rPr>
        <w:rFonts w:ascii="Tahoma" w:hAnsi="Tahoma" w:cs="Tahoma"/>
      </w:rPr>
      <w:t xml:space="preserve"> </w:t>
    </w:r>
    <w:r w:rsidRPr="006D2F58">
      <w:rPr>
        <w:rFonts w:ascii="Tahoma" w:hAnsi="Tahoma" w:cs="Tahoma"/>
        <w:b/>
      </w:rPr>
      <w:t xml:space="preserve"> </w:t>
    </w:r>
    <w:r w:rsidR="006D2F58" w:rsidRPr="006D2F58">
      <w:rPr>
        <w:rFonts w:ascii="Tahoma" w:hAnsi="Tahoma" w:cs="Tahoma"/>
        <w:b/>
      </w:rPr>
      <w:t>SIKKIM</w:t>
    </w:r>
    <w:r w:rsidRPr="006D2F58">
      <w:rPr>
        <w:rFonts w:ascii="Tahoma" w:hAnsi="Tahoma" w:cs="Tahoma"/>
        <w:b/>
        <w:bCs/>
      </w:rPr>
      <w:t xml:space="preserve">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1902E9" w:rsidRPr="00264549" w:rsidTr="00CC1047">
      <w:trPr>
        <w:cantSplit/>
        <w:trHeight w:val="970"/>
      </w:trPr>
      <w:tc>
        <w:tcPr>
          <w:tcW w:w="6427" w:type="dxa"/>
          <w:tcBorders>
            <w:bottom w:val="single" w:sz="4" w:space="0" w:color="auto"/>
          </w:tcBorders>
          <w:vAlign w:val="center"/>
        </w:tcPr>
        <w:p w:rsidR="001902E9" w:rsidRPr="00264549" w:rsidRDefault="001902E9">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1902E9" w:rsidRPr="00264549" w:rsidRDefault="001902E9">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1902E9" w:rsidRPr="00264549" w:rsidRDefault="001902E9" w:rsidP="006D2F58">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Pr>
              <w:rFonts w:ascii="Tahoma" w:hAnsi="Tahoma" w:cs="Tahoma"/>
              <w:b/>
              <w:iCs/>
              <w:color w:val="000000"/>
              <w:szCs w:val="20"/>
            </w:rPr>
            <w:t>URS/</w:t>
          </w:r>
        </w:p>
      </w:tc>
    </w:tr>
  </w:tbl>
  <w:p w:rsidR="001902E9" w:rsidRDefault="001902E9">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E9" w:rsidRDefault="001902E9">
    <w:pPr>
      <w:pStyle w:val="Header"/>
      <w:ind w:hanging="187"/>
      <w:rPr>
        <w:rFonts w:ascii="Tahoma" w:hAnsi="Tahoma" w:cs="Tahoma"/>
        <w:b/>
        <w:bCs/>
        <w:sz w:val="22"/>
      </w:rPr>
    </w:pPr>
    <w:r>
      <w:rPr>
        <w:rFonts w:ascii="Tahoma" w:hAnsi="Tahoma" w:cs="Tahoma"/>
        <w:b/>
        <w:bCs/>
        <w:sz w:val="22"/>
      </w:rPr>
      <w:t xml:space="preserve"> </w:t>
    </w:r>
  </w:p>
  <w:p w:rsidR="001902E9" w:rsidRPr="00264549" w:rsidRDefault="001902E9" w:rsidP="00B75DA1">
    <w:pPr>
      <w:pStyle w:val="Header"/>
      <w:ind w:hanging="187"/>
      <w:jc w:val="center"/>
      <w:rPr>
        <w:rFonts w:ascii="Tahoma" w:hAnsi="Tahoma" w:cs="Tahoma"/>
        <w:b/>
      </w:rPr>
    </w:pPr>
    <w:r w:rsidRPr="00264549">
      <w:rPr>
        <w:rFonts w:ascii="Tahoma" w:hAnsi="Tahoma" w:cs="Tahoma"/>
        <w:b/>
      </w:rPr>
      <w:t>Annexure-I</w:t>
    </w:r>
  </w:p>
  <w:p w:rsidR="001902E9" w:rsidRDefault="001902E9">
    <w:pPr>
      <w:pStyle w:val="Header"/>
      <w:ind w:hanging="187"/>
      <w:rPr>
        <w:rFonts w:ascii="Tahoma" w:hAnsi="Tahoma" w:cs="Tahoma"/>
      </w:rPr>
    </w:pPr>
  </w:p>
  <w:p w:rsidR="001902E9" w:rsidRDefault="001902E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5EA53D8B"/>
    <w:multiLevelType w:val="hybridMultilevel"/>
    <w:tmpl w:val="DCF685C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3">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4"/>
  </w:num>
  <w:num w:numId="3">
    <w:abstractNumId w:val="17"/>
  </w:num>
  <w:num w:numId="4">
    <w:abstractNumId w:val="2"/>
  </w:num>
  <w:num w:numId="5">
    <w:abstractNumId w:val="12"/>
  </w:num>
  <w:num w:numId="6">
    <w:abstractNumId w:val="13"/>
  </w:num>
  <w:num w:numId="7">
    <w:abstractNumId w:val="18"/>
  </w:num>
  <w:num w:numId="8">
    <w:abstractNumId w:val="21"/>
  </w:num>
  <w:num w:numId="9">
    <w:abstractNumId w:val="22"/>
  </w:num>
  <w:num w:numId="10">
    <w:abstractNumId w:val="1"/>
  </w:num>
  <w:num w:numId="11">
    <w:abstractNumId w:val="4"/>
  </w:num>
  <w:num w:numId="12">
    <w:abstractNumId w:val="26"/>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9"/>
  </w:num>
  <w:num w:numId="19">
    <w:abstractNumId w:val="11"/>
  </w:num>
  <w:num w:numId="20">
    <w:abstractNumId w:val="24"/>
  </w:num>
  <w:num w:numId="21">
    <w:abstractNumId w:val="23"/>
  </w:num>
  <w:num w:numId="22">
    <w:abstractNumId w:val="10"/>
  </w:num>
  <w:num w:numId="23">
    <w:abstractNumId w:val="25"/>
  </w:num>
  <w:num w:numId="24">
    <w:abstractNumId w:val="3"/>
  </w:num>
  <w:num w:numId="25">
    <w:abstractNumId w:val="5"/>
  </w:num>
  <w:num w:numId="26">
    <w:abstractNumId w:val="15"/>
  </w:num>
  <w:num w:numId="27">
    <w:abstractNumId w:val="2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20482"/>
  </w:hdrShapeDefaults>
  <w:footnotePr>
    <w:footnote w:id="0"/>
    <w:footnote w:id="1"/>
  </w:footnotePr>
  <w:endnotePr>
    <w:endnote w:id="0"/>
    <w:endnote w:id="1"/>
  </w:endnotePr>
  <w:compat/>
  <w:rsids>
    <w:rsidRoot w:val="00B17BB7"/>
    <w:rsid w:val="000021A4"/>
    <w:rsid w:val="00006194"/>
    <w:rsid w:val="00013146"/>
    <w:rsid w:val="00020CBD"/>
    <w:rsid w:val="00022F18"/>
    <w:rsid w:val="000247B6"/>
    <w:rsid w:val="00025482"/>
    <w:rsid w:val="00027122"/>
    <w:rsid w:val="00034B54"/>
    <w:rsid w:val="0004151A"/>
    <w:rsid w:val="000434AD"/>
    <w:rsid w:val="00052BFB"/>
    <w:rsid w:val="000543E4"/>
    <w:rsid w:val="00054B93"/>
    <w:rsid w:val="00057B8D"/>
    <w:rsid w:val="00062BFC"/>
    <w:rsid w:val="0006489B"/>
    <w:rsid w:val="00074FD8"/>
    <w:rsid w:val="00077185"/>
    <w:rsid w:val="00086C2D"/>
    <w:rsid w:val="0009195C"/>
    <w:rsid w:val="00092BC6"/>
    <w:rsid w:val="00097BC4"/>
    <w:rsid w:val="00097BDA"/>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469BF"/>
    <w:rsid w:val="00156E1A"/>
    <w:rsid w:val="00160795"/>
    <w:rsid w:val="001612DD"/>
    <w:rsid w:val="001730D4"/>
    <w:rsid w:val="001735CD"/>
    <w:rsid w:val="00182710"/>
    <w:rsid w:val="001844BB"/>
    <w:rsid w:val="00184906"/>
    <w:rsid w:val="00184FD6"/>
    <w:rsid w:val="001864CA"/>
    <w:rsid w:val="001902E9"/>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3813"/>
    <w:rsid w:val="002261E1"/>
    <w:rsid w:val="00227001"/>
    <w:rsid w:val="0022750C"/>
    <w:rsid w:val="002302EB"/>
    <w:rsid w:val="0023312A"/>
    <w:rsid w:val="00240A67"/>
    <w:rsid w:val="00240A9B"/>
    <w:rsid w:val="00240E35"/>
    <w:rsid w:val="00244A78"/>
    <w:rsid w:val="00245C0A"/>
    <w:rsid w:val="00251732"/>
    <w:rsid w:val="00263AD7"/>
    <w:rsid w:val="00264549"/>
    <w:rsid w:val="00264684"/>
    <w:rsid w:val="00265FB3"/>
    <w:rsid w:val="00267003"/>
    <w:rsid w:val="00272596"/>
    <w:rsid w:val="0027440A"/>
    <w:rsid w:val="00277C41"/>
    <w:rsid w:val="00283367"/>
    <w:rsid w:val="00284330"/>
    <w:rsid w:val="0028643B"/>
    <w:rsid w:val="00290C24"/>
    <w:rsid w:val="00297D00"/>
    <w:rsid w:val="002A1FE6"/>
    <w:rsid w:val="002B08C4"/>
    <w:rsid w:val="002B2E8F"/>
    <w:rsid w:val="002B32EF"/>
    <w:rsid w:val="002B5566"/>
    <w:rsid w:val="002B602B"/>
    <w:rsid w:val="002B6541"/>
    <w:rsid w:val="002C246A"/>
    <w:rsid w:val="002C2E49"/>
    <w:rsid w:val="002C7893"/>
    <w:rsid w:val="002D44BA"/>
    <w:rsid w:val="002E3AE6"/>
    <w:rsid w:val="002E5FBC"/>
    <w:rsid w:val="002F4243"/>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66C16"/>
    <w:rsid w:val="003772B6"/>
    <w:rsid w:val="0038215B"/>
    <w:rsid w:val="00384A4A"/>
    <w:rsid w:val="003951C2"/>
    <w:rsid w:val="00396156"/>
    <w:rsid w:val="00396B6C"/>
    <w:rsid w:val="003A3249"/>
    <w:rsid w:val="003A3C2C"/>
    <w:rsid w:val="003A472E"/>
    <w:rsid w:val="003B227F"/>
    <w:rsid w:val="003B2397"/>
    <w:rsid w:val="003B2E17"/>
    <w:rsid w:val="003B44D6"/>
    <w:rsid w:val="003C0161"/>
    <w:rsid w:val="003C01E0"/>
    <w:rsid w:val="003C2B7E"/>
    <w:rsid w:val="003C4F58"/>
    <w:rsid w:val="003D1914"/>
    <w:rsid w:val="003E413A"/>
    <w:rsid w:val="003E4D0F"/>
    <w:rsid w:val="003E5D09"/>
    <w:rsid w:val="003E6A42"/>
    <w:rsid w:val="003F5694"/>
    <w:rsid w:val="003F7DBA"/>
    <w:rsid w:val="003F7E35"/>
    <w:rsid w:val="00405A79"/>
    <w:rsid w:val="004062FF"/>
    <w:rsid w:val="00410D0B"/>
    <w:rsid w:val="00412970"/>
    <w:rsid w:val="00414265"/>
    <w:rsid w:val="004206FC"/>
    <w:rsid w:val="0042727E"/>
    <w:rsid w:val="0042735A"/>
    <w:rsid w:val="00436220"/>
    <w:rsid w:val="00444C70"/>
    <w:rsid w:val="00455012"/>
    <w:rsid w:val="004711CD"/>
    <w:rsid w:val="00480F6B"/>
    <w:rsid w:val="00482256"/>
    <w:rsid w:val="00482570"/>
    <w:rsid w:val="00484A10"/>
    <w:rsid w:val="004A1139"/>
    <w:rsid w:val="004A331A"/>
    <w:rsid w:val="004A3453"/>
    <w:rsid w:val="004A7EAB"/>
    <w:rsid w:val="004B3EC1"/>
    <w:rsid w:val="004C0F12"/>
    <w:rsid w:val="004D12CC"/>
    <w:rsid w:val="004F1079"/>
    <w:rsid w:val="00505CD4"/>
    <w:rsid w:val="00506CE1"/>
    <w:rsid w:val="0051145A"/>
    <w:rsid w:val="005135DD"/>
    <w:rsid w:val="00514CCA"/>
    <w:rsid w:val="00515138"/>
    <w:rsid w:val="005223FE"/>
    <w:rsid w:val="0052585B"/>
    <w:rsid w:val="005317E9"/>
    <w:rsid w:val="00534FD4"/>
    <w:rsid w:val="00537642"/>
    <w:rsid w:val="00542976"/>
    <w:rsid w:val="00546A15"/>
    <w:rsid w:val="005523A6"/>
    <w:rsid w:val="0056490B"/>
    <w:rsid w:val="005710EB"/>
    <w:rsid w:val="00572260"/>
    <w:rsid w:val="0057480A"/>
    <w:rsid w:val="005877D6"/>
    <w:rsid w:val="00587ACB"/>
    <w:rsid w:val="00590A79"/>
    <w:rsid w:val="005961F1"/>
    <w:rsid w:val="00597F87"/>
    <w:rsid w:val="005A1546"/>
    <w:rsid w:val="005A3A0C"/>
    <w:rsid w:val="005A3A62"/>
    <w:rsid w:val="005B1951"/>
    <w:rsid w:val="005B3F0D"/>
    <w:rsid w:val="005B479A"/>
    <w:rsid w:val="005C0357"/>
    <w:rsid w:val="005C3162"/>
    <w:rsid w:val="005D2EF4"/>
    <w:rsid w:val="005F790F"/>
    <w:rsid w:val="00613D27"/>
    <w:rsid w:val="00617AD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A4C95"/>
    <w:rsid w:val="006A505C"/>
    <w:rsid w:val="006A6FF0"/>
    <w:rsid w:val="006B0128"/>
    <w:rsid w:val="006B26E2"/>
    <w:rsid w:val="006C00FC"/>
    <w:rsid w:val="006C57B8"/>
    <w:rsid w:val="006D01F1"/>
    <w:rsid w:val="006D0535"/>
    <w:rsid w:val="006D2F58"/>
    <w:rsid w:val="006D613F"/>
    <w:rsid w:val="006E08DC"/>
    <w:rsid w:val="006E0AF2"/>
    <w:rsid w:val="006F065B"/>
    <w:rsid w:val="006F646C"/>
    <w:rsid w:val="007104DA"/>
    <w:rsid w:val="00712E90"/>
    <w:rsid w:val="007134AC"/>
    <w:rsid w:val="00715236"/>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595C"/>
    <w:rsid w:val="007B71A6"/>
    <w:rsid w:val="007C0D59"/>
    <w:rsid w:val="007E5C01"/>
    <w:rsid w:val="007F31AD"/>
    <w:rsid w:val="00801469"/>
    <w:rsid w:val="00802570"/>
    <w:rsid w:val="008127DD"/>
    <w:rsid w:val="00814C3E"/>
    <w:rsid w:val="00820144"/>
    <w:rsid w:val="0082135B"/>
    <w:rsid w:val="00824002"/>
    <w:rsid w:val="0082486A"/>
    <w:rsid w:val="00830DD1"/>
    <w:rsid w:val="008310A0"/>
    <w:rsid w:val="00833C51"/>
    <w:rsid w:val="0083612B"/>
    <w:rsid w:val="00837081"/>
    <w:rsid w:val="0083762A"/>
    <w:rsid w:val="008459B9"/>
    <w:rsid w:val="00853DA3"/>
    <w:rsid w:val="00853F16"/>
    <w:rsid w:val="00857DE5"/>
    <w:rsid w:val="00863AF9"/>
    <w:rsid w:val="008658EE"/>
    <w:rsid w:val="00867722"/>
    <w:rsid w:val="00870C45"/>
    <w:rsid w:val="00871947"/>
    <w:rsid w:val="00885B3B"/>
    <w:rsid w:val="00886BF7"/>
    <w:rsid w:val="00892F1D"/>
    <w:rsid w:val="008A694B"/>
    <w:rsid w:val="008A77C0"/>
    <w:rsid w:val="008B0DC9"/>
    <w:rsid w:val="008B19E1"/>
    <w:rsid w:val="008B3D32"/>
    <w:rsid w:val="008C59D6"/>
    <w:rsid w:val="008C6CF5"/>
    <w:rsid w:val="008D69DA"/>
    <w:rsid w:val="008E4706"/>
    <w:rsid w:val="008E4B33"/>
    <w:rsid w:val="008F7916"/>
    <w:rsid w:val="00910276"/>
    <w:rsid w:val="00910BB0"/>
    <w:rsid w:val="00913EA7"/>
    <w:rsid w:val="00921A49"/>
    <w:rsid w:val="009301BB"/>
    <w:rsid w:val="00931B62"/>
    <w:rsid w:val="00940F66"/>
    <w:rsid w:val="00946140"/>
    <w:rsid w:val="00967EC8"/>
    <w:rsid w:val="00970168"/>
    <w:rsid w:val="009740AB"/>
    <w:rsid w:val="00975D19"/>
    <w:rsid w:val="00984376"/>
    <w:rsid w:val="00991FD9"/>
    <w:rsid w:val="009947CF"/>
    <w:rsid w:val="0099757E"/>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44BD"/>
    <w:rsid w:val="00A23B31"/>
    <w:rsid w:val="00A24661"/>
    <w:rsid w:val="00A259FB"/>
    <w:rsid w:val="00A31E1A"/>
    <w:rsid w:val="00A325F9"/>
    <w:rsid w:val="00A54C28"/>
    <w:rsid w:val="00A6154F"/>
    <w:rsid w:val="00A667F1"/>
    <w:rsid w:val="00A67222"/>
    <w:rsid w:val="00A70574"/>
    <w:rsid w:val="00A71B9C"/>
    <w:rsid w:val="00A738DF"/>
    <w:rsid w:val="00A7597E"/>
    <w:rsid w:val="00A81F66"/>
    <w:rsid w:val="00A84EED"/>
    <w:rsid w:val="00A86600"/>
    <w:rsid w:val="00A979D8"/>
    <w:rsid w:val="00AA776B"/>
    <w:rsid w:val="00AB0130"/>
    <w:rsid w:val="00AB3DB7"/>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25DFA"/>
    <w:rsid w:val="00B302E7"/>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E4A88"/>
    <w:rsid w:val="00BF08D8"/>
    <w:rsid w:val="00BF0DBC"/>
    <w:rsid w:val="00BF3901"/>
    <w:rsid w:val="00BF7875"/>
    <w:rsid w:val="00C017DE"/>
    <w:rsid w:val="00C0207E"/>
    <w:rsid w:val="00C02227"/>
    <w:rsid w:val="00C02FA7"/>
    <w:rsid w:val="00C03A02"/>
    <w:rsid w:val="00C05808"/>
    <w:rsid w:val="00C1245C"/>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5884"/>
    <w:rsid w:val="00C572A0"/>
    <w:rsid w:val="00C642A2"/>
    <w:rsid w:val="00C75EF5"/>
    <w:rsid w:val="00C7711D"/>
    <w:rsid w:val="00C95443"/>
    <w:rsid w:val="00CA1634"/>
    <w:rsid w:val="00CA2B49"/>
    <w:rsid w:val="00CA2F70"/>
    <w:rsid w:val="00CA5D21"/>
    <w:rsid w:val="00CB37D3"/>
    <w:rsid w:val="00CB4F1A"/>
    <w:rsid w:val="00CB6D4B"/>
    <w:rsid w:val="00CC1047"/>
    <w:rsid w:val="00CD0A6A"/>
    <w:rsid w:val="00CD1C5B"/>
    <w:rsid w:val="00CD1FB7"/>
    <w:rsid w:val="00CD4E26"/>
    <w:rsid w:val="00CD5AFB"/>
    <w:rsid w:val="00CE2E37"/>
    <w:rsid w:val="00CE7BD9"/>
    <w:rsid w:val="00CF27C9"/>
    <w:rsid w:val="00D0329C"/>
    <w:rsid w:val="00D0530A"/>
    <w:rsid w:val="00D108CA"/>
    <w:rsid w:val="00D10F0D"/>
    <w:rsid w:val="00D17211"/>
    <w:rsid w:val="00D20391"/>
    <w:rsid w:val="00D2418C"/>
    <w:rsid w:val="00D30B36"/>
    <w:rsid w:val="00D336A6"/>
    <w:rsid w:val="00D40169"/>
    <w:rsid w:val="00D40368"/>
    <w:rsid w:val="00D41FEC"/>
    <w:rsid w:val="00D4390F"/>
    <w:rsid w:val="00D44960"/>
    <w:rsid w:val="00D533C4"/>
    <w:rsid w:val="00D54797"/>
    <w:rsid w:val="00D5492B"/>
    <w:rsid w:val="00D55AF2"/>
    <w:rsid w:val="00D60586"/>
    <w:rsid w:val="00D61C68"/>
    <w:rsid w:val="00D648AA"/>
    <w:rsid w:val="00D7197F"/>
    <w:rsid w:val="00D75D92"/>
    <w:rsid w:val="00D80D41"/>
    <w:rsid w:val="00D821B3"/>
    <w:rsid w:val="00D82A4B"/>
    <w:rsid w:val="00D83A77"/>
    <w:rsid w:val="00D93DE6"/>
    <w:rsid w:val="00D94529"/>
    <w:rsid w:val="00D95804"/>
    <w:rsid w:val="00DA3F07"/>
    <w:rsid w:val="00DA72A2"/>
    <w:rsid w:val="00DB247C"/>
    <w:rsid w:val="00DB35E5"/>
    <w:rsid w:val="00DC247D"/>
    <w:rsid w:val="00DD044E"/>
    <w:rsid w:val="00DD4252"/>
    <w:rsid w:val="00DD4532"/>
    <w:rsid w:val="00DE0E4D"/>
    <w:rsid w:val="00DE36B2"/>
    <w:rsid w:val="00DE4C79"/>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66398"/>
    <w:rsid w:val="00E70D9C"/>
    <w:rsid w:val="00E746EA"/>
    <w:rsid w:val="00E769C0"/>
    <w:rsid w:val="00E77533"/>
    <w:rsid w:val="00E80A2A"/>
    <w:rsid w:val="00E813B7"/>
    <w:rsid w:val="00E857F4"/>
    <w:rsid w:val="00E93EC4"/>
    <w:rsid w:val="00EA1F10"/>
    <w:rsid w:val="00EB59FB"/>
    <w:rsid w:val="00EB634A"/>
    <w:rsid w:val="00EC2A02"/>
    <w:rsid w:val="00EC2B25"/>
    <w:rsid w:val="00ED0A72"/>
    <w:rsid w:val="00ED1F08"/>
    <w:rsid w:val="00EE7FDB"/>
    <w:rsid w:val="00EF2B8B"/>
    <w:rsid w:val="00F02AA7"/>
    <w:rsid w:val="00F12181"/>
    <w:rsid w:val="00F14DCB"/>
    <w:rsid w:val="00F21DF5"/>
    <w:rsid w:val="00F22204"/>
    <w:rsid w:val="00F23E4B"/>
    <w:rsid w:val="00F25C8F"/>
    <w:rsid w:val="00F30E4B"/>
    <w:rsid w:val="00F37B8B"/>
    <w:rsid w:val="00F42B23"/>
    <w:rsid w:val="00F43D3E"/>
    <w:rsid w:val="00F4611C"/>
    <w:rsid w:val="00F46E70"/>
    <w:rsid w:val="00F511B0"/>
    <w:rsid w:val="00F51CF2"/>
    <w:rsid w:val="00F5397F"/>
    <w:rsid w:val="00F56C6C"/>
    <w:rsid w:val="00F5789C"/>
    <w:rsid w:val="00F63B32"/>
    <w:rsid w:val="00F64F1A"/>
    <w:rsid w:val="00F7205F"/>
    <w:rsid w:val="00F7419E"/>
    <w:rsid w:val="00F752F8"/>
    <w:rsid w:val="00F75647"/>
    <w:rsid w:val="00F87486"/>
    <w:rsid w:val="00FA21E4"/>
    <w:rsid w:val="00FA2C96"/>
    <w:rsid w:val="00FB3045"/>
    <w:rsid w:val="00FC1487"/>
    <w:rsid w:val="00FC1D03"/>
    <w:rsid w:val="00FC5152"/>
    <w:rsid w:val="00FD1373"/>
    <w:rsid w:val="00FD4549"/>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328052860">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AC69-8915-46C6-A427-658C2FD6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2302</Words>
  <Characters>13124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Company>
  <LinksUpToDate>false</LinksUpToDate>
  <CharactersWithSpaces>15396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Yashwant</cp:lastModifiedBy>
  <cp:revision>21</cp:revision>
  <cp:lastPrinted>2011-11-11T08:06:00Z</cp:lastPrinted>
  <dcterms:created xsi:type="dcterms:W3CDTF">2011-11-15T06:45:00Z</dcterms:created>
  <dcterms:modified xsi:type="dcterms:W3CDTF">2012-06-28T16:39:00Z</dcterms:modified>
</cp:coreProperties>
</file>